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9A8A" w14:textId="77777777" w:rsidR="007B5553" w:rsidRDefault="00000000">
      <w:pPr>
        <w:spacing w:after="18"/>
        <w:jc w:val="center"/>
      </w:pPr>
      <w:r>
        <w:rPr>
          <w:rFonts w:ascii="Playfair Display" w:eastAsia="Playfair Display" w:hAnsi="Playfair Display" w:cs="Playfair Display"/>
          <w:b/>
          <w:bCs/>
          <w:sz w:val="44"/>
          <w:szCs w:val="44"/>
        </w:rPr>
        <w:t>MICHAEL ROMANEK</w:t>
      </w:r>
    </w:p>
    <w:p w14:paraId="29305CD4" w14:textId="77777777" w:rsidR="007B5553" w:rsidRDefault="007B5553">
      <w:pPr>
        <w:pBdr>
          <w:bottom w:val="single" w:sz="7" w:space="1" w:color="7A1E2C"/>
        </w:pBdr>
        <w:spacing w:after="28"/>
      </w:pPr>
    </w:p>
    <w:p w14:paraId="3F65E970" w14:textId="77777777" w:rsidR="007B5553" w:rsidRPr="00C26E4E" w:rsidRDefault="00000000">
      <w:pPr>
        <w:spacing w:before="20" w:after="100"/>
        <w:jc w:val="center"/>
        <w:rPr>
          <w:sz w:val="24"/>
          <w:szCs w:val="24"/>
        </w:rPr>
      </w:pPr>
      <w:r w:rsidRPr="00C26E4E">
        <w:rPr>
          <w:color w:val="4A4F55"/>
          <w:sz w:val="24"/>
          <w:szCs w:val="24"/>
        </w:rPr>
        <w:t xml:space="preserve">828 N Milwaukee St, Milwaukee, WI  |  309-532-8832  |  </w:t>
      </w:r>
      <w:hyperlink r:id="rId5" w:history="1">
        <w:r w:rsidRPr="00C26E4E">
          <w:rPr>
            <w:rStyle w:val="Hyperlink"/>
            <w:color w:val="7A1E2C"/>
            <w:sz w:val="24"/>
            <w:szCs w:val="24"/>
          </w:rPr>
          <w:t>mikeromanek04@gmail.com</w:t>
        </w:r>
      </w:hyperlink>
      <w:r w:rsidRPr="00C26E4E">
        <w:rPr>
          <w:color w:val="4A4F55"/>
          <w:sz w:val="24"/>
          <w:szCs w:val="24"/>
        </w:rPr>
        <w:t xml:space="preserve">  |  </w:t>
      </w:r>
      <w:hyperlink r:id="rId6" w:history="1">
        <w:r w:rsidRPr="00C26E4E">
          <w:rPr>
            <w:rStyle w:val="Hyperlink"/>
            <w:color w:val="7A1E2C"/>
            <w:sz w:val="24"/>
            <w:szCs w:val="24"/>
          </w:rPr>
          <w:t>linkedin.com/in/</w:t>
        </w:r>
        <w:proofErr w:type="spellStart"/>
        <w:r w:rsidRPr="00C26E4E">
          <w:rPr>
            <w:rStyle w:val="Hyperlink"/>
            <w:color w:val="7A1E2C"/>
            <w:sz w:val="24"/>
            <w:szCs w:val="24"/>
          </w:rPr>
          <w:t>michael</w:t>
        </w:r>
        <w:proofErr w:type="spellEnd"/>
        <w:r w:rsidRPr="00C26E4E">
          <w:rPr>
            <w:rStyle w:val="Hyperlink"/>
            <w:color w:val="7A1E2C"/>
            <w:sz w:val="24"/>
            <w:szCs w:val="24"/>
          </w:rPr>
          <w:t>-c-</w:t>
        </w:r>
        <w:proofErr w:type="spellStart"/>
        <w:r w:rsidRPr="00C26E4E">
          <w:rPr>
            <w:rStyle w:val="Hyperlink"/>
            <w:color w:val="7A1E2C"/>
            <w:sz w:val="24"/>
            <w:szCs w:val="24"/>
          </w:rPr>
          <w:t>romanek</w:t>
        </w:r>
        <w:proofErr w:type="spellEnd"/>
      </w:hyperlink>
      <w:r w:rsidRPr="00C26E4E">
        <w:rPr>
          <w:color w:val="4A4F55"/>
          <w:sz w:val="24"/>
          <w:szCs w:val="24"/>
        </w:rPr>
        <w:t xml:space="preserve">  |  </w:t>
      </w:r>
      <w:hyperlink r:id="rId7" w:history="1">
        <w:r w:rsidRPr="00C26E4E">
          <w:rPr>
            <w:rStyle w:val="Hyperlink"/>
            <w:color w:val="7A1E2C"/>
            <w:sz w:val="24"/>
            <w:szCs w:val="24"/>
          </w:rPr>
          <w:t>mikeromanek.github.io/portfolio/</w:t>
        </w:r>
      </w:hyperlink>
    </w:p>
    <w:p w14:paraId="43B93EE9" w14:textId="77777777" w:rsidR="007B5553" w:rsidRPr="00C26E4E" w:rsidRDefault="00000000">
      <w:pPr>
        <w:spacing w:after="100"/>
        <w:rPr>
          <w:sz w:val="24"/>
          <w:szCs w:val="24"/>
        </w:rPr>
      </w:pPr>
      <w:r w:rsidRPr="00C26E4E">
        <w:rPr>
          <w:i/>
          <w:iCs/>
          <w:sz w:val="24"/>
          <w:szCs w:val="24"/>
        </w:rPr>
        <w:t>[Date]</w:t>
      </w:r>
    </w:p>
    <w:p w14:paraId="34AF4697" w14:textId="77777777" w:rsidR="007B5553" w:rsidRPr="00C26E4E" w:rsidRDefault="00000000">
      <w:pPr>
        <w:rPr>
          <w:sz w:val="24"/>
          <w:szCs w:val="24"/>
        </w:rPr>
      </w:pPr>
      <w:r w:rsidRPr="00C26E4E">
        <w:rPr>
          <w:sz w:val="24"/>
          <w:szCs w:val="24"/>
        </w:rPr>
        <w:t>[Hiring Manager Name]</w:t>
      </w:r>
    </w:p>
    <w:p w14:paraId="4333CF72" w14:textId="77777777" w:rsidR="007B5553" w:rsidRPr="00C26E4E" w:rsidRDefault="00000000">
      <w:pPr>
        <w:rPr>
          <w:sz w:val="24"/>
          <w:szCs w:val="24"/>
        </w:rPr>
      </w:pPr>
      <w:r w:rsidRPr="00C26E4E">
        <w:rPr>
          <w:sz w:val="24"/>
          <w:szCs w:val="24"/>
        </w:rPr>
        <w:t>[Title]</w:t>
      </w:r>
    </w:p>
    <w:p w14:paraId="35AA11EB" w14:textId="77777777" w:rsidR="007B5553" w:rsidRPr="00C26E4E" w:rsidRDefault="00000000">
      <w:pPr>
        <w:rPr>
          <w:sz w:val="24"/>
          <w:szCs w:val="24"/>
        </w:rPr>
      </w:pPr>
      <w:r w:rsidRPr="00C26E4E">
        <w:rPr>
          <w:sz w:val="24"/>
          <w:szCs w:val="24"/>
        </w:rPr>
        <w:t>[Company Name]</w:t>
      </w:r>
    </w:p>
    <w:p w14:paraId="587E457A" w14:textId="77777777" w:rsidR="007B5553" w:rsidRPr="00C26E4E" w:rsidRDefault="00000000">
      <w:pPr>
        <w:spacing w:after="100"/>
        <w:rPr>
          <w:sz w:val="24"/>
          <w:szCs w:val="24"/>
        </w:rPr>
      </w:pPr>
      <w:r w:rsidRPr="00C26E4E">
        <w:rPr>
          <w:sz w:val="24"/>
          <w:szCs w:val="24"/>
        </w:rPr>
        <w:t>[Company Address]</w:t>
      </w:r>
    </w:p>
    <w:p w14:paraId="7F3C42BE" w14:textId="77777777" w:rsidR="007B5553" w:rsidRPr="00C26E4E" w:rsidRDefault="00000000">
      <w:pPr>
        <w:spacing w:after="100"/>
        <w:rPr>
          <w:sz w:val="24"/>
          <w:szCs w:val="24"/>
        </w:rPr>
      </w:pPr>
      <w:r w:rsidRPr="00C26E4E">
        <w:rPr>
          <w:sz w:val="24"/>
          <w:szCs w:val="24"/>
        </w:rPr>
        <w:t>Dear [Hiring Manager Name],</w:t>
      </w:r>
    </w:p>
    <w:p w14:paraId="45D962AB" w14:textId="2DB66A71" w:rsidR="007B5553" w:rsidRPr="00C26E4E" w:rsidRDefault="00000000">
      <w:pPr>
        <w:spacing w:before="120"/>
        <w:rPr>
          <w:sz w:val="24"/>
          <w:szCs w:val="24"/>
        </w:rPr>
      </w:pPr>
      <w:r w:rsidRPr="00C26E4E">
        <w:rPr>
          <w:sz w:val="24"/>
          <w:szCs w:val="24"/>
        </w:rPr>
        <w:t>The best product decisions I’ve made started with going directly to the user</w:t>
      </w:r>
      <w:r w:rsidR="00C26E4E">
        <w:rPr>
          <w:sz w:val="24"/>
          <w:szCs w:val="24"/>
        </w:rPr>
        <w:t xml:space="preserve">, </w:t>
      </w:r>
      <w:r w:rsidRPr="00C26E4E">
        <w:rPr>
          <w:sz w:val="24"/>
          <w:szCs w:val="24"/>
        </w:rPr>
        <w:t xml:space="preserve">and that’s exactly the approach I’d bring to [Company Name]. I’m a User Experience Engineering student at Milwaukee School of Engineering with hands-on experience in qualitative research, accessibility evaluation, and conversational AI design, and I’m applying for the [UX Research Intern] position. I’m looking for a role where rigorous research methodology </w:t>
      </w:r>
      <w:proofErr w:type="gramStart"/>
      <w:r w:rsidRPr="00C26E4E">
        <w:rPr>
          <w:sz w:val="24"/>
          <w:szCs w:val="24"/>
        </w:rPr>
        <w:t>actually shapes</w:t>
      </w:r>
      <w:proofErr w:type="gramEnd"/>
      <w:r w:rsidRPr="00C26E4E">
        <w:rPr>
          <w:sz w:val="24"/>
          <w:szCs w:val="24"/>
        </w:rPr>
        <w:t xml:space="preserve"> what gets built, and where I can contribute evidence-backed insights while growing alongside an experienced team.</w:t>
      </w:r>
    </w:p>
    <w:p w14:paraId="3FAB0679" w14:textId="0D149F04" w:rsidR="007B5553" w:rsidRPr="00C26E4E" w:rsidRDefault="00000000">
      <w:pPr>
        <w:spacing w:before="120"/>
        <w:rPr>
          <w:sz w:val="24"/>
          <w:szCs w:val="24"/>
        </w:rPr>
      </w:pPr>
      <w:r w:rsidRPr="00C26E4E">
        <w:rPr>
          <w:sz w:val="24"/>
          <w:szCs w:val="24"/>
        </w:rPr>
        <w:t>My project experience has given me a practical foundation in the full research cycle</w:t>
      </w:r>
      <w:r w:rsidR="00C26E4E">
        <w:rPr>
          <w:sz w:val="24"/>
          <w:szCs w:val="24"/>
        </w:rPr>
        <w:t xml:space="preserve"> </w:t>
      </w:r>
      <w:r w:rsidRPr="00C26E4E">
        <w:rPr>
          <w:sz w:val="24"/>
          <w:szCs w:val="24"/>
        </w:rPr>
        <w:t>from planning through synthesis and recommendation. For MSOE’s COVE Space study, I designed and conducted a mixed-methods field study: contextual observations across three campus zones and semi-structured interviews to understand how students choose shared study and social spaces. Through affinity mapping and qualitative synthesis, I surfaced a key design tension</w:t>
      </w:r>
      <w:r w:rsidR="00C26E4E">
        <w:rPr>
          <w:sz w:val="24"/>
          <w:szCs w:val="24"/>
        </w:rPr>
        <w:t xml:space="preserve">: </w:t>
      </w:r>
      <w:r w:rsidRPr="00C26E4E">
        <w:rPr>
          <w:sz w:val="24"/>
          <w:szCs w:val="24"/>
        </w:rPr>
        <w:t>users were selecting spaces based on proximity and convenience rather than intrinsic preference</w:t>
      </w:r>
      <w:r w:rsidR="00C26E4E">
        <w:rPr>
          <w:sz w:val="24"/>
          <w:szCs w:val="24"/>
        </w:rPr>
        <w:t xml:space="preserve">, </w:t>
      </w:r>
      <w:r w:rsidRPr="00C26E4E">
        <w:rPr>
          <w:sz w:val="24"/>
          <w:szCs w:val="24"/>
        </w:rPr>
        <w:t xml:space="preserve">which directly informed prioritized design recommendations. That project made clear to me that the most useful insights aren’t always the ones you expect </w:t>
      </w:r>
      <w:proofErr w:type="gramStart"/>
      <w:r w:rsidRPr="00C26E4E">
        <w:rPr>
          <w:sz w:val="24"/>
          <w:szCs w:val="24"/>
        </w:rPr>
        <w:t>going</w:t>
      </w:r>
      <w:proofErr w:type="gramEnd"/>
      <w:r w:rsidRPr="00C26E4E">
        <w:rPr>
          <w:sz w:val="24"/>
          <w:szCs w:val="24"/>
        </w:rPr>
        <w:t xml:space="preserve"> </w:t>
      </w:r>
      <w:proofErr w:type="gramStart"/>
      <w:r w:rsidRPr="00C26E4E">
        <w:rPr>
          <w:sz w:val="24"/>
          <w:szCs w:val="24"/>
        </w:rPr>
        <w:t>in</w:t>
      </w:r>
      <w:proofErr w:type="gramEnd"/>
      <w:r w:rsidRPr="00C26E4E">
        <w:rPr>
          <w:sz w:val="24"/>
          <w:szCs w:val="24"/>
        </w:rPr>
        <w:t>.</w:t>
      </w:r>
    </w:p>
    <w:p w14:paraId="1F242D52" w14:textId="4F007F56" w:rsidR="007B5553" w:rsidRPr="00C26E4E" w:rsidRDefault="00000000">
      <w:pPr>
        <w:spacing w:before="120"/>
        <w:rPr>
          <w:sz w:val="24"/>
          <w:szCs w:val="24"/>
        </w:rPr>
      </w:pPr>
      <w:r w:rsidRPr="00C26E4E">
        <w:rPr>
          <w:sz w:val="24"/>
          <w:szCs w:val="24"/>
        </w:rPr>
        <w:t xml:space="preserve">I also </w:t>
      </w:r>
      <w:proofErr w:type="gramStart"/>
      <w:r w:rsidRPr="00C26E4E">
        <w:rPr>
          <w:sz w:val="24"/>
          <w:szCs w:val="24"/>
        </w:rPr>
        <w:t>bring</w:t>
      </w:r>
      <w:proofErr w:type="gramEnd"/>
      <w:r w:rsidRPr="00C26E4E">
        <w:rPr>
          <w:sz w:val="24"/>
          <w:szCs w:val="24"/>
        </w:rPr>
        <w:t xml:space="preserve"> complementary skills in accessibility and design systems. I’ve evaluated live websites against WCAG 2.1 AA/AAA standards using WAVE, AXE, and screen readers, delivering recommendation reports that categorize violations by severity and </w:t>
      </w:r>
      <w:proofErr w:type="gramStart"/>
      <w:r w:rsidRPr="00C26E4E">
        <w:rPr>
          <w:sz w:val="24"/>
          <w:szCs w:val="24"/>
        </w:rPr>
        <w:t>map</w:t>
      </w:r>
      <w:proofErr w:type="gramEnd"/>
      <w:r w:rsidRPr="00C26E4E">
        <w:rPr>
          <w:sz w:val="24"/>
          <w:szCs w:val="24"/>
        </w:rPr>
        <w:t xml:space="preserve"> them to specific remediation steps. As Lead UX Designer for MSOE’s Rocket Club, I built and maintained the club’s website while leading cross-functional collaboration across research methods, design iteration, and accessibility evaluation</w:t>
      </w:r>
      <w:r w:rsidR="00C26E4E">
        <w:rPr>
          <w:sz w:val="24"/>
          <w:szCs w:val="24"/>
        </w:rPr>
        <w:t xml:space="preserve"> </w:t>
      </w:r>
      <w:r w:rsidRPr="00C26E4E">
        <w:rPr>
          <w:sz w:val="24"/>
          <w:szCs w:val="24"/>
        </w:rPr>
        <w:t>experience that sharpened my ability to align a team around shared design decisions.</w:t>
      </w:r>
    </w:p>
    <w:p w14:paraId="49EB62B4" w14:textId="2E8378E7" w:rsidR="007B5553" w:rsidRPr="00C26E4E" w:rsidRDefault="00000000">
      <w:pPr>
        <w:spacing w:before="120"/>
        <w:rPr>
          <w:sz w:val="24"/>
          <w:szCs w:val="24"/>
        </w:rPr>
      </w:pPr>
      <w:r w:rsidRPr="00C26E4E">
        <w:rPr>
          <w:sz w:val="24"/>
          <w:szCs w:val="24"/>
        </w:rPr>
        <w:t>What I think sets me apart as a researcher is where I developed the instinct: the field. As a Branch Manager Intern with College Works Painting, I conducted door-to-door homeowner interviews and on-site assessments to identify needs, read environmental constraints, and build data-informed project proposals</w:t>
      </w:r>
      <w:r w:rsidR="00C26E4E">
        <w:rPr>
          <w:sz w:val="24"/>
          <w:szCs w:val="24"/>
        </w:rPr>
        <w:t xml:space="preserve">, </w:t>
      </w:r>
      <w:r w:rsidRPr="00C26E4E">
        <w:rPr>
          <w:sz w:val="24"/>
          <w:szCs w:val="24"/>
        </w:rPr>
        <w:t>all without the safety net of a structured research environment. I learned to adapt my communication in real time to each stakeholder, manage projects end-to-end across concurrent engagements, and lead a crew to deliver 20–30 completed jobs. The core skill was the same as UX research: go to the user, listen carefully, and let what you find shape what you recommend. I didn’t learn that from a textbook.</w:t>
      </w:r>
    </w:p>
    <w:p w14:paraId="66366AE8" w14:textId="189479FD" w:rsidR="007B5553" w:rsidRPr="00C26E4E" w:rsidRDefault="00000000">
      <w:pPr>
        <w:spacing w:before="120"/>
        <w:rPr>
          <w:sz w:val="24"/>
          <w:szCs w:val="24"/>
        </w:rPr>
      </w:pPr>
      <w:r w:rsidRPr="00C26E4E">
        <w:rPr>
          <w:sz w:val="24"/>
          <w:szCs w:val="24"/>
        </w:rPr>
        <w:t>I’m drawn to [Company Name] because [one specific reason tied to the company’s work, values, or research</w:t>
      </w:r>
      <w:r w:rsidR="00C26E4E">
        <w:rPr>
          <w:sz w:val="24"/>
          <w:szCs w:val="24"/>
        </w:rPr>
        <w:t>]. Check</w:t>
      </w:r>
      <w:r w:rsidRPr="00C26E4E">
        <w:rPr>
          <w:sz w:val="24"/>
          <w:szCs w:val="24"/>
        </w:rPr>
        <w:t xml:space="preserve"> their website, recent blog posts, or product launches and reference something concrete here]. I’d welcome the chance to bring my research skills, accessibility expertise, and field-tested instincts to your team. I’m available for an interview at your convenience and look forward to the conversation.</w:t>
      </w:r>
    </w:p>
    <w:p w14:paraId="50B0261D" w14:textId="77777777" w:rsidR="007B5553" w:rsidRPr="00C26E4E" w:rsidRDefault="00000000">
      <w:pPr>
        <w:spacing w:before="120"/>
        <w:rPr>
          <w:sz w:val="24"/>
          <w:szCs w:val="24"/>
        </w:rPr>
      </w:pPr>
      <w:r w:rsidRPr="00C26E4E">
        <w:rPr>
          <w:sz w:val="24"/>
          <w:szCs w:val="24"/>
        </w:rPr>
        <w:t>Thank you for your time and consideration.</w:t>
      </w:r>
    </w:p>
    <w:p w14:paraId="10B30C97" w14:textId="77777777" w:rsidR="007B5553" w:rsidRPr="00C26E4E" w:rsidRDefault="00000000">
      <w:pPr>
        <w:spacing w:before="100" w:after="80"/>
        <w:rPr>
          <w:sz w:val="24"/>
          <w:szCs w:val="24"/>
        </w:rPr>
      </w:pPr>
      <w:r w:rsidRPr="00C26E4E">
        <w:rPr>
          <w:sz w:val="24"/>
          <w:szCs w:val="24"/>
        </w:rPr>
        <w:t>Sincerely,</w:t>
      </w:r>
    </w:p>
    <w:p w14:paraId="3FF6BF78" w14:textId="77777777" w:rsidR="007B5553" w:rsidRPr="00C26E4E" w:rsidRDefault="00000000">
      <w:pPr>
        <w:rPr>
          <w:sz w:val="36"/>
          <w:szCs w:val="36"/>
        </w:rPr>
      </w:pPr>
      <w:r w:rsidRPr="00C26E4E">
        <w:rPr>
          <w:rFonts w:ascii="Playfair Display" w:eastAsia="Playfair Display" w:hAnsi="Playfair Display" w:cs="Playfair Display"/>
          <w:b/>
          <w:bCs/>
          <w:sz w:val="36"/>
          <w:szCs w:val="36"/>
        </w:rPr>
        <w:t>Michael Romanek</w:t>
      </w:r>
    </w:p>
    <w:sectPr w:rsidR="007B5553" w:rsidRPr="00C26E4E">
      <w:pgSz w:w="12240" w:h="15840"/>
      <w:pgMar w:top="576" w:right="864" w:bottom="576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F2EBB"/>
    <w:multiLevelType w:val="hybridMultilevel"/>
    <w:tmpl w:val="E2E4C6BC"/>
    <w:lvl w:ilvl="0" w:tplc="9E48BEC4">
      <w:start w:val="1"/>
      <w:numFmt w:val="bullet"/>
      <w:lvlText w:val="●"/>
      <w:lvlJc w:val="left"/>
      <w:pPr>
        <w:ind w:left="720" w:hanging="360"/>
      </w:pPr>
    </w:lvl>
    <w:lvl w:ilvl="1" w:tplc="1BC267EA">
      <w:start w:val="1"/>
      <w:numFmt w:val="bullet"/>
      <w:lvlText w:val="○"/>
      <w:lvlJc w:val="left"/>
      <w:pPr>
        <w:ind w:left="1440" w:hanging="360"/>
      </w:pPr>
    </w:lvl>
    <w:lvl w:ilvl="2" w:tplc="11487524">
      <w:start w:val="1"/>
      <w:numFmt w:val="bullet"/>
      <w:lvlText w:val="■"/>
      <w:lvlJc w:val="left"/>
      <w:pPr>
        <w:ind w:left="2160" w:hanging="360"/>
      </w:pPr>
    </w:lvl>
    <w:lvl w:ilvl="3" w:tplc="62D28324">
      <w:start w:val="1"/>
      <w:numFmt w:val="bullet"/>
      <w:lvlText w:val="●"/>
      <w:lvlJc w:val="left"/>
      <w:pPr>
        <w:ind w:left="2880" w:hanging="360"/>
      </w:pPr>
    </w:lvl>
    <w:lvl w:ilvl="4" w:tplc="5F907266">
      <w:start w:val="1"/>
      <w:numFmt w:val="bullet"/>
      <w:lvlText w:val="○"/>
      <w:lvlJc w:val="left"/>
      <w:pPr>
        <w:ind w:left="3600" w:hanging="360"/>
      </w:pPr>
    </w:lvl>
    <w:lvl w:ilvl="5" w:tplc="33E0AA28">
      <w:start w:val="1"/>
      <w:numFmt w:val="bullet"/>
      <w:lvlText w:val="■"/>
      <w:lvlJc w:val="left"/>
      <w:pPr>
        <w:ind w:left="4320" w:hanging="360"/>
      </w:pPr>
    </w:lvl>
    <w:lvl w:ilvl="6" w:tplc="60980772">
      <w:start w:val="1"/>
      <w:numFmt w:val="bullet"/>
      <w:lvlText w:val="●"/>
      <w:lvlJc w:val="left"/>
      <w:pPr>
        <w:ind w:left="5040" w:hanging="360"/>
      </w:pPr>
    </w:lvl>
    <w:lvl w:ilvl="7" w:tplc="2284A1CE">
      <w:start w:val="1"/>
      <w:numFmt w:val="bullet"/>
      <w:lvlText w:val="●"/>
      <w:lvlJc w:val="left"/>
      <w:pPr>
        <w:ind w:left="5760" w:hanging="360"/>
      </w:pPr>
    </w:lvl>
    <w:lvl w:ilvl="8" w:tplc="EFA0751A">
      <w:start w:val="1"/>
      <w:numFmt w:val="bullet"/>
      <w:lvlText w:val="●"/>
      <w:lvlJc w:val="left"/>
      <w:pPr>
        <w:ind w:left="6480" w:hanging="360"/>
      </w:pPr>
    </w:lvl>
  </w:abstractNum>
  <w:num w:numId="1" w16cid:durableId="10858046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53"/>
    <w:rsid w:val="004A7291"/>
    <w:rsid w:val="007B5553"/>
    <w:rsid w:val="00B461E5"/>
    <w:rsid w:val="00C2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4781"/>
  <w15:docId w15:val="{3EDE8C49-487F-4993-894A-C1045FF4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color w:val="111111"/>
        <w:sz w:val="17"/>
        <w:szCs w:val="17"/>
        <w:lang w:val="en-US" w:eastAsia="en-US" w:bidi="ar-SA"/>
      </w:rPr>
    </w:rPrDefault>
    <w:pPrDefault>
      <w:pPr>
        <w:spacing w:line="23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keromanek.github.io/portfol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michael-c-romanek" TargetMode="External"/><Relationship Id="rId5" Type="http://schemas.openxmlformats.org/officeDocument/2006/relationships/hyperlink" Target="mailto:mikeromanek0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2978</Characters>
  <Application>Microsoft Office Word</Application>
  <DocSecurity>0</DocSecurity>
  <Lines>48</Lines>
  <Paragraphs>19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Romanek, Michael</cp:lastModifiedBy>
  <cp:revision>3</cp:revision>
  <dcterms:created xsi:type="dcterms:W3CDTF">2026-02-20T19:42:00Z</dcterms:created>
  <dcterms:modified xsi:type="dcterms:W3CDTF">2026-02-20T19:43:00Z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91a220d2-86d6-42b2-bc67-ee8a6e3777e7</vt:lpwstr>
  </property>
</Properties>
</file>